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eastAsia="Times New Roman" w:asciiTheme="minorHAnsi" w:hAnsiTheme="minorHAnsi" w:cstheme="minorHAnsi"/>
          <w:b/>
          <w:sz w:val="8"/>
          <w:szCs w:val="8"/>
          <w:lang w:val="es-ES" w:eastAsia="ar-SA" w:bidi="ar-SA"/>
        </w:rPr>
      </w:pPr>
    </w:p>
    <w:p>
      <w:pPr>
        <w:widowControl/>
        <w:spacing w:after="0" w:line="240" w:lineRule="auto"/>
        <w:jc w:val="center"/>
        <w:rPr>
          <w:rFonts w:eastAsia="Times New Roman" w:asciiTheme="minorHAnsi" w:hAnsiTheme="minorHAnsi" w:cstheme="minorHAnsi"/>
          <w:b/>
          <w:lang w:val="es-ES" w:eastAsia="ar-SA" w:bidi="ar-SA"/>
        </w:rPr>
      </w:pPr>
    </w:p>
    <w:p>
      <w:pPr>
        <w:widowControl/>
        <w:spacing w:after="0" w:line="240" w:lineRule="auto"/>
        <w:jc w:val="center"/>
        <w:rPr>
          <w:rFonts w:eastAsia="Times New Roman" w:asciiTheme="minorHAnsi" w:hAnsiTheme="minorHAnsi" w:cstheme="minorHAnsi"/>
          <w:b/>
          <w:lang w:val="es-ES" w:eastAsia="ar-SA" w:bidi="ar-SA"/>
        </w:rPr>
      </w:pPr>
      <w:r>
        <w:rPr>
          <w:rFonts w:eastAsia="Times New Roman" w:asciiTheme="minorHAnsi" w:hAnsiTheme="minorHAnsi" w:cstheme="minorHAnsi"/>
          <w:b/>
          <w:lang w:val="es-ES" w:eastAsia="ar-SA" w:bidi="ar-SA"/>
        </w:rPr>
        <w:t>FORMULARIO “C”</w:t>
      </w:r>
    </w:p>
    <w:p>
      <w:pPr>
        <w:widowControl/>
        <w:autoSpaceDE w:val="0"/>
        <w:spacing w:after="0" w:line="240" w:lineRule="auto"/>
        <w:jc w:val="center"/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</w:pPr>
    </w:p>
    <w:p>
      <w:pPr>
        <w:widowControl/>
        <w:autoSpaceDE w:val="0"/>
        <w:spacing w:after="0" w:line="240" w:lineRule="auto"/>
        <w:jc w:val="center"/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  <w:t>DECLARACIÓN JURADA DE NO HALLARSE EN LAS INHABILIDADES PREVISTAS EN LA RESOLUCIÓN D.R.H N° 1176/2018.</w:t>
      </w:r>
    </w:p>
    <w:p>
      <w:pPr>
        <w:widowControl/>
        <w:autoSpaceDE w:val="0"/>
        <w:spacing w:after="0" w:line="240" w:lineRule="auto"/>
        <w:jc w:val="center"/>
        <w:rPr>
          <w:rFonts w:eastAsia="Times New Roman" w:asciiTheme="minorHAnsi" w:hAnsiTheme="minorHAnsi" w:cstheme="minorHAnsi"/>
          <w:color w:val="000000"/>
          <w:lang w:eastAsia="ar-SA" w:bidi="ar-SA"/>
        </w:rPr>
      </w:pPr>
    </w:p>
    <w:p>
      <w:pPr>
        <w:widowControl/>
        <w:autoSpaceDE w:val="0"/>
        <w:spacing w:after="0" w:line="360" w:lineRule="auto"/>
        <w:jc w:val="both"/>
        <w:rPr>
          <w:rFonts w:eastAsia="Times New Roman" w:asciiTheme="minorHAnsi" w:hAnsiTheme="minorHAnsi" w:cstheme="minorHAnsi"/>
          <w:color w:val="000000"/>
          <w:lang w:eastAsia="ar-SA" w:bidi="ar-SA"/>
        </w:rPr>
      </w:pPr>
    </w:p>
    <w:p>
      <w:pPr>
        <w:widowControl/>
        <w:autoSpaceDE w:val="0"/>
        <w:spacing w:after="0" w:line="360" w:lineRule="auto"/>
        <w:jc w:val="left"/>
        <w:rPr>
          <w:rFonts w:eastAsia="Times New Roman" w:asciiTheme="minorHAnsi" w:hAnsiTheme="minorHAnsi" w:cstheme="minorHAnsi"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color w:val="000000"/>
          <w:lang w:eastAsia="ar-SA" w:bidi="ar-SA"/>
        </w:rPr>
        <w:t>Yo,………………………………………………………………………………………………………….,con</w:t>
      </w:r>
      <w:r>
        <w:rPr>
          <w:rFonts w:hint="default" w:eastAsia="Times New Roman" w:asciiTheme="minorHAnsi" w:hAnsiTheme="minorHAnsi" w:cstheme="minorHAnsi"/>
          <w:color w:val="000000"/>
          <w:lang w:val="es-PY" w:eastAsia="ar-SA" w:bidi="ar-SA"/>
        </w:rPr>
        <w:t xml:space="preserve"> C</w:t>
      </w:r>
      <w:r>
        <w:rPr>
          <w:rFonts w:eastAsia="Times New Roman" w:asciiTheme="minorHAnsi" w:hAnsiTheme="minorHAnsi" w:cstheme="minorHAnsi"/>
          <w:color w:val="000000"/>
          <w:lang w:eastAsia="ar-SA" w:bidi="ar-SA"/>
        </w:rPr>
        <w:t>.I.Nº……………………..,</w:t>
      </w:r>
    </w:p>
    <w:p>
      <w:pPr>
        <w:widowControl/>
        <w:autoSpaceDE w:val="0"/>
        <w:spacing w:after="0" w:line="360" w:lineRule="auto"/>
        <w:jc w:val="left"/>
        <w:rPr>
          <w:rFonts w:eastAsia="Times New Roman" w:asciiTheme="minorHAnsi" w:hAnsiTheme="minorHAnsi" w:cstheme="minorHAnsi"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color w:val="000000"/>
          <w:lang w:eastAsia="ar-SA" w:bidi="ar-SA"/>
        </w:rPr>
        <w:t xml:space="preserve"> declaro bajo Fe de Juramento:</w:t>
      </w:r>
    </w:p>
    <w:p>
      <w:pPr>
        <w:widowControl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eastAsia="Times New Roman" w:asciiTheme="minorHAnsi" w:hAnsiTheme="minorHAnsi" w:cstheme="minorHAnsi"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color w:val="000000"/>
          <w:lang w:eastAsia="ar-SA" w:bidi="ar-SA"/>
        </w:rPr>
        <w:t xml:space="preserve">No </w:t>
      </w:r>
      <w:r>
        <w:rPr>
          <w:rFonts w:eastAsia="Times New Roman" w:asciiTheme="minorHAnsi" w:hAnsiTheme="minorHAnsi" w:cstheme="minorHAnsi"/>
          <w:iCs/>
          <w:color w:val="000000"/>
          <w:lang w:eastAsia="ar-SA" w:bidi="ar-SA"/>
        </w:rPr>
        <w:t>registrar sanciones disciplinarias por faltas graves, firme y ejecutoriada de carácter administrativo en la función pública:</w:t>
      </w:r>
    </w:p>
    <w:p>
      <w:pPr>
        <w:widowControl/>
        <w:numPr>
          <w:ilvl w:val="0"/>
          <w:numId w:val="2"/>
        </w:numPr>
        <w:autoSpaceDE w:val="0"/>
        <w:spacing w:after="0" w:line="360" w:lineRule="auto"/>
        <w:rPr>
          <w:rFonts w:eastAsia="Times New Roman" w:asciiTheme="minorHAnsi" w:hAnsiTheme="minorHAnsi" w:cstheme="minorHAnsi"/>
          <w:iCs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iCs/>
          <w:color w:val="000000"/>
          <w:lang w:eastAsia="ar-SA" w:bidi="ar-SA"/>
        </w:rPr>
        <w:t xml:space="preserve">suspensión del derecho a promoción, mientras dure la sanción; </w:t>
      </w:r>
    </w:p>
    <w:p>
      <w:pPr>
        <w:widowControl/>
        <w:numPr>
          <w:ilvl w:val="0"/>
          <w:numId w:val="2"/>
        </w:numPr>
        <w:autoSpaceDE w:val="0"/>
        <w:spacing w:after="0" w:line="360" w:lineRule="auto"/>
        <w:rPr>
          <w:rFonts w:eastAsia="Times New Roman" w:asciiTheme="minorHAnsi" w:hAnsiTheme="minorHAnsi" w:cstheme="minorHAnsi"/>
          <w:iCs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iCs/>
          <w:color w:val="000000"/>
          <w:lang w:eastAsia="ar-SA" w:bidi="ar-SA"/>
        </w:rPr>
        <w:t xml:space="preserve">suspensión en el cargo sin goce de sueldo de hasta treinta días, mientras dure la sanción; destitución o despido, con inhabilitación para ocupar cargos públicos, mientras dure la sanción. </w:t>
      </w:r>
    </w:p>
    <w:p>
      <w:pPr>
        <w:widowControl/>
        <w:numPr>
          <w:ilvl w:val="0"/>
          <w:numId w:val="1"/>
        </w:numPr>
        <w:autoSpaceDE w:val="0"/>
        <w:spacing w:after="0" w:line="360" w:lineRule="auto"/>
        <w:rPr>
          <w:rFonts w:eastAsia="Times New Roman" w:asciiTheme="minorHAnsi" w:hAnsiTheme="minorHAnsi" w:cstheme="minorHAnsi"/>
          <w:iCs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iCs/>
          <w:color w:val="000000"/>
          <w:lang w:eastAsia="ar-SA" w:bidi="ar-SA"/>
        </w:rPr>
        <w:t>No haberme acogido al régimen jubilatorio;</w:t>
      </w:r>
    </w:p>
    <w:p>
      <w:pPr>
        <w:widowControl/>
        <w:numPr>
          <w:ilvl w:val="0"/>
          <w:numId w:val="1"/>
        </w:numPr>
        <w:autoSpaceDE w:val="0"/>
        <w:spacing w:after="0" w:line="360" w:lineRule="auto"/>
        <w:rPr>
          <w:rFonts w:eastAsia="Times New Roman" w:asciiTheme="minorHAnsi" w:hAnsiTheme="minorHAnsi" w:cstheme="minorHAnsi"/>
          <w:iCs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iCs/>
          <w:color w:val="000000"/>
          <w:lang w:eastAsia="ar-SA" w:bidi="ar-SA"/>
        </w:rPr>
        <w:t>No haberme acogido al retiro voluntario.</w:t>
      </w:r>
    </w:p>
    <w:p>
      <w:pPr>
        <w:widowControl/>
        <w:autoSpaceDE w:val="0"/>
        <w:spacing w:after="0" w:line="360" w:lineRule="auto"/>
        <w:ind w:left="284"/>
        <w:jc w:val="both"/>
        <w:rPr>
          <w:rFonts w:eastAsia="Times New Roman" w:asciiTheme="minorHAnsi" w:hAnsiTheme="minorHAnsi" w:cstheme="minorHAnsi"/>
          <w:color w:val="000000"/>
          <w:lang w:eastAsia="ar-SA" w:bidi="ar-SA"/>
        </w:rPr>
      </w:pPr>
    </w:p>
    <w:p>
      <w:pPr>
        <w:widowControl/>
        <w:autoSpaceDE w:val="0"/>
        <w:spacing w:after="0" w:line="360" w:lineRule="auto"/>
        <w:ind w:left="284"/>
        <w:jc w:val="both"/>
        <w:rPr>
          <w:rFonts w:eastAsia="Times New Roman" w:asciiTheme="minorHAnsi" w:hAnsiTheme="minorHAnsi" w:cstheme="minorHAnsi"/>
          <w:color w:val="000000"/>
          <w:lang w:eastAsia="ar-SA" w:bidi="ar-SA"/>
        </w:rPr>
      </w:pPr>
    </w:p>
    <w:p>
      <w:pPr>
        <w:widowControl/>
        <w:autoSpaceDE w:val="0"/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  <w:lang w:val="it-IT" w:eastAsia="ar-SA" w:bidi="ar-SA"/>
        </w:rPr>
      </w:pPr>
      <w:r>
        <w:rPr>
          <w:rFonts w:eastAsia="Times New Roman" w:asciiTheme="minorHAnsi" w:hAnsiTheme="minorHAnsi" w:cstheme="minorHAnsi"/>
          <w:b/>
          <w:bCs/>
          <w:color w:val="000000"/>
          <w:lang w:val="it-IT" w:eastAsia="ar-SA" w:bidi="ar-SA"/>
        </w:rPr>
        <w:t>Firma del/la postulante: .................................................................</w:t>
      </w:r>
    </w:p>
    <w:p>
      <w:pPr>
        <w:widowControl/>
        <w:autoSpaceDE w:val="0"/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</w:pPr>
    </w:p>
    <w:p>
      <w:pPr>
        <w:widowControl/>
        <w:autoSpaceDE w:val="0"/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</w:pPr>
      <w:r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  <w:t>Fecha:         /       /20</w:t>
      </w:r>
      <w:r>
        <w:rPr>
          <w:rFonts w:hint="default" w:eastAsia="Times New Roman" w:asciiTheme="minorHAnsi" w:hAnsiTheme="minorHAnsi" w:cstheme="minorHAnsi"/>
          <w:b/>
          <w:bCs/>
          <w:color w:val="000000"/>
          <w:lang w:val="es-PY" w:eastAsia="ar-SA" w:bidi="ar-SA"/>
        </w:rPr>
        <w:t>21</w:t>
      </w:r>
      <w:bookmarkStart w:id="0" w:name="_GoBack"/>
      <w:bookmarkEnd w:id="0"/>
      <w:r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  <w:t>.</w:t>
      </w:r>
    </w:p>
    <w:p>
      <w:pPr>
        <w:widowControl/>
        <w:autoSpaceDE w:val="0"/>
        <w:spacing w:after="0" w:line="240" w:lineRule="auto"/>
        <w:rPr>
          <w:rFonts w:eastAsia="Times New Roman" w:asciiTheme="minorHAnsi" w:hAnsiTheme="minorHAnsi" w:cstheme="minorHAnsi"/>
          <w:b/>
          <w:bCs/>
          <w:color w:val="000000"/>
          <w:lang w:eastAsia="ar-SA" w:bidi="ar-SA"/>
        </w:rPr>
      </w:pPr>
    </w:p>
    <w:p>
      <w:pPr>
        <w:widowControl/>
        <w:autoSpaceDE w:val="0"/>
        <w:spacing w:after="0" w:line="240" w:lineRule="auto"/>
        <w:rPr>
          <w:rFonts w:eastAsia="Times New Roman" w:cs="Arial" w:asciiTheme="minorHAnsi" w:hAnsiTheme="minorHAnsi"/>
          <w:color w:val="000000"/>
          <w:lang w:eastAsia="ar-SA" w:bidi="ar-SA"/>
        </w:rPr>
      </w:pPr>
    </w:p>
    <w:p>
      <w:pPr>
        <w:widowControl/>
        <w:autoSpaceDE w:val="0"/>
        <w:spacing w:after="0" w:line="240" w:lineRule="auto"/>
        <w:rPr>
          <w:rFonts w:eastAsia="Times New Roman" w:cs="Arial" w:asciiTheme="minorHAnsi" w:hAnsiTheme="minorHAnsi"/>
          <w:color w:val="000000"/>
          <w:lang w:eastAsia="ar-SA" w:bidi="ar-SA"/>
        </w:rPr>
      </w:pPr>
    </w:p>
    <w:p>
      <w:pPr>
        <w:widowControl/>
        <w:autoSpaceDE w:val="0"/>
        <w:spacing w:after="0" w:line="240" w:lineRule="auto"/>
        <w:rPr>
          <w:rFonts w:eastAsia="Times New Roman" w:cs="Arial" w:asciiTheme="minorHAnsi" w:hAnsiTheme="minorHAnsi"/>
          <w:color w:val="000000"/>
          <w:lang w:eastAsia="ar-SA" w:bidi="ar-SA"/>
        </w:rPr>
      </w:pPr>
    </w:p>
    <w:p>
      <w:pPr>
        <w:widowControl/>
        <w:autoSpaceDE w:val="0"/>
        <w:spacing w:after="0" w:line="240" w:lineRule="auto"/>
        <w:rPr>
          <w:rFonts w:eastAsia="Times New Roman" w:cs="Arial" w:asciiTheme="minorHAnsi" w:hAnsiTheme="minorHAnsi"/>
          <w:color w:val="000000"/>
          <w:lang w:eastAsia="ar-SA" w:bidi="ar-SA"/>
        </w:rPr>
      </w:pPr>
    </w:p>
    <w:p>
      <w:pPr>
        <w:ind w:firstLine="709"/>
      </w:pPr>
    </w:p>
    <w:p>
      <w:pPr>
        <w:ind w:firstLine="709"/>
      </w:pPr>
    </w:p>
    <w:p>
      <w:pPr>
        <w:ind w:firstLine="709"/>
      </w:pPr>
    </w:p>
    <w:p/>
    <w:sectPr>
      <w:headerReference r:id="rId5" w:type="default"/>
      <w:pgSz w:w="12191" w:h="18711"/>
      <w:pgMar w:top="709" w:right="1134" w:bottom="1417" w:left="1560" w:header="0" w:footer="0" w:gutter="0"/>
      <w:cols w:space="720" w:num="1"/>
      <w:formProt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Microsoft Sans Serif"/>
    <w:panose1 w:val="00000000000000000000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252"/>
        <w:tab w:val="right" w:pos="8504"/>
      </w:tabs>
      <w:suppressAutoHyphens w:val="0"/>
      <w:rPr>
        <w:rFonts w:ascii="Calibri" w:hAnsi="Calibri" w:eastAsia="Calibri" w:cs="Times New Roman"/>
        <w:sz w:val="22"/>
        <w:szCs w:val="22"/>
        <w:lang w:eastAsia="en-US" w:bidi="ar-SA"/>
      </w:rPr>
    </w:pPr>
    <w:r>
      <w:rPr>
        <w:rFonts w:ascii="Calibri" w:hAnsi="Calibri" w:eastAsia="Calibri" w:cs="Times New Roman"/>
        <w:sz w:val="22"/>
        <w:szCs w:val="22"/>
        <w:lang w:eastAsia="en-U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2192655</wp:posOffset>
          </wp:positionH>
          <wp:positionV relativeFrom="paragraph">
            <wp:posOffset>120015</wp:posOffset>
          </wp:positionV>
          <wp:extent cx="1571625" cy="619125"/>
          <wp:effectExtent l="0" t="0" r="9525" b="9525"/>
          <wp:wrapSquare wrapText="bothSides"/>
          <wp:docPr id="1" name="Imagen 1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hAnsi="Calibri" w:eastAsia="Calibri" w:cs="Times New Roman"/>
        <w:sz w:val="22"/>
        <w:szCs w:val="22"/>
        <w:lang w:eastAsia="en-US" w:bidi="ar-SA"/>
      </w:rPr>
    </w:pPr>
  </w:p>
  <w:p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hAnsi="Calibri" w:eastAsia="Calibri" w:cs="Times New Roman"/>
        <w:sz w:val="22"/>
        <w:szCs w:val="22"/>
        <w:lang w:eastAsia="en-US" w:bidi="ar-SA"/>
      </w:rPr>
    </w:pPr>
    <w:r>
      <w:rPr>
        <w:rFonts w:ascii="Calibri" w:hAnsi="Calibri" w:eastAsia="Calibri" w:cs="Times New Roman"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910590</wp:posOffset>
              </wp:positionV>
              <wp:extent cx="5501005" cy="6985"/>
              <wp:effectExtent l="0" t="0" r="0" b="0"/>
              <wp:wrapNone/>
              <wp:docPr id="3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flip:y;margin-left:2.5pt;margin-top:71.7pt;height:0.55pt;width:433.15pt;z-index:251659264;mso-width-relative:page;mso-height-relative:page;" filled="f" stroked="t" coordsize="21600,21600" o:gfxdata="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9yqtHXAAAACQEA&#10;AA8AAAAAAAAAAQAgAAAAIgAAAGRycy9kb3ducmV2LnhtbFBLAQIUABQAAAAIAIdO4kD7N6AS4gEA&#10;AM0DAAAOAAAAAAAAAAEAIAAAACYBAABkcnMvZTJvRG9jLnhtbFBLBQYAAAAABgAGAFkBAAB6BQAA&#10;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3"/>
      <w:numFmt w:val="upperLetter"/>
      <w:lvlText w:val="%2)"/>
      <w:lvlJc w:val="left"/>
      <w:pPr>
        <w:ind w:left="1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730F6"/>
    <w:multiLevelType w:val="multilevel"/>
    <w:tmpl w:val="40D730F6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drawingGridHorizontalSpacing w:val="120"/>
  <w:displayHorizontalDrawingGridEvery w:val="2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70"/>
    <w:rsid w:val="00050D84"/>
    <w:rsid w:val="00084E23"/>
    <w:rsid w:val="00095FCB"/>
    <w:rsid w:val="000A7305"/>
    <w:rsid w:val="00103DDD"/>
    <w:rsid w:val="00173627"/>
    <w:rsid w:val="001942F5"/>
    <w:rsid w:val="001A25D7"/>
    <w:rsid w:val="001A5697"/>
    <w:rsid w:val="001E0680"/>
    <w:rsid w:val="0024694C"/>
    <w:rsid w:val="00260C0F"/>
    <w:rsid w:val="002A3238"/>
    <w:rsid w:val="002F3222"/>
    <w:rsid w:val="0031309D"/>
    <w:rsid w:val="00407E93"/>
    <w:rsid w:val="00435DDA"/>
    <w:rsid w:val="004471FE"/>
    <w:rsid w:val="0045340E"/>
    <w:rsid w:val="00492AF3"/>
    <w:rsid w:val="004A7383"/>
    <w:rsid w:val="004E2263"/>
    <w:rsid w:val="004F328A"/>
    <w:rsid w:val="0050577E"/>
    <w:rsid w:val="0058425F"/>
    <w:rsid w:val="0058712E"/>
    <w:rsid w:val="005B322F"/>
    <w:rsid w:val="00626DB0"/>
    <w:rsid w:val="00630B56"/>
    <w:rsid w:val="00666C55"/>
    <w:rsid w:val="00731EF9"/>
    <w:rsid w:val="0077242D"/>
    <w:rsid w:val="00796DD2"/>
    <w:rsid w:val="007A452F"/>
    <w:rsid w:val="007B20A6"/>
    <w:rsid w:val="007C796D"/>
    <w:rsid w:val="00822CE6"/>
    <w:rsid w:val="00851C26"/>
    <w:rsid w:val="00880F8F"/>
    <w:rsid w:val="008A127B"/>
    <w:rsid w:val="008A698C"/>
    <w:rsid w:val="008F5691"/>
    <w:rsid w:val="00900F7E"/>
    <w:rsid w:val="00927710"/>
    <w:rsid w:val="00934AA8"/>
    <w:rsid w:val="00944943"/>
    <w:rsid w:val="00946AB7"/>
    <w:rsid w:val="009619C7"/>
    <w:rsid w:val="00986204"/>
    <w:rsid w:val="009C1BC4"/>
    <w:rsid w:val="009E6C1B"/>
    <w:rsid w:val="00A90972"/>
    <w:rsid w:val="00AA57B5"/>
    <w:rsid w:val="00AC6471"/>
    <w:rsid w:val="00AD0F22"/>
    <w:rsid w:val="00B514A8"/>
    <w:rsid w:val="00B93A01"/>
    <w:rsid w:val="00BD5700"/>
    <w:rsid w:val="00BE2782"/>
    <w:rsid w:val="00C12C34"/>
    <w:rsid w:val="00D13311"/>
    <w:rsid w:val="00D51057"/>
    <w:rsid w:val="00D817D0"/>
    <w:rsid w:val="00DC5E55"/>
    <w:rsid w:val="00E32B24"/>
    <w:rsid w:val="00E3510E"/>
    <w:rsid w:val="00E86E7A"/>
    <w:rsid w:val="00EB2194"/>
    <w:rsid w:val="00EB6703"/>
    <w:rsid w:val="00EF1570"/>
    <w:rsid w:val="00F60A0C"/>
    <w:rsid w:val="00FA3666"/>
    <w:rsid w:val="00FB48DB"/>
    <w:rsid w:val="39A514F5"/>
    <w:rsid w:val="6246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uiPriority w:val="0"/>
    <w:pPr>
      <w:widowControl w:val="0"/>
      <w:suppressAutoHyphens/>
      <w:spacing w:after="200" w:line="276" w:lineRule="auto"/>
    </w:pPr>
    <w:rPr>
      <w:rFonts w:ascii="Times New Roman" w:hAnsi="Times New Roman" w:eastAsia="DejaVu Sans" w:cs="Lohit Hindi"/>
      <w:sz w:val="24"/>
      <w:szCs w:val="24"/>
      <w:lang w:val="es-PY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Balloon Text"/>
    <w:basedOn w:val="6"/>
    <w:uiPriority w:val="0"/>
    <w:pPr>
      <w:tabs>
        <w:tab w:val="left" w:pos="709"/>
      </w:tabs>
    </w:pPr>
  </w:style>
  <w:style w:type="paragraph" w:customStyle="1" w:styleId="6">
    <w:name w:val="Predeterminado"/>
    <w:uiPriority w:val="0"/>
    <w:pPr>
      <w:tabs>
        <w:tab w:val="left" w:pos="709"/>
      </w:tabs>
      <w:suppressAutoHyphens/>
      <w:spacing w:before="28" w:after="28" w:line="276" w:lineRule="auto"/>
    </w:pPr>
    <w:rPr>
      <w:rFonts w:ascii="Times New Roman" w:hAnsi="Times New Roman" w:eastAsia="Times New Roman" w:cs="Times New Roman"/>
      <w:color w:val="00000A"/>
      <w:sz w:val="24"/>
      <w:szCs w:val="24"/>
      <w:lang w:val="es-ES" w:eastAsia="es-ES" w:bidi="ar-SA"/>
    </w:rPr>
  </w:style>
  <w:style w:type="paragraph" w:styleId="7">
    <w:name w:val="header"/>
    <w:basedOn w:val="6"/>
    <w:next w:val="8"/>
    <w:link w:val="27"/>
    <w:uiPriority w:val="99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8">
    <w:name w:val="Cuerpo de texto"/>
    <w:basedOn w:val="6"/>
    <w:uiPriority w:val="0"/>
    <w:pPr>
      <w:spacing w:before="0" w:after="120"/>
    </w:pPr>
  </w:style>
  <w:style w:type="paragraph" w:styleId="9">
    <w:name w:val="List"/>
    <w:basedOn w:val="8"/>
    <w:qFormat/>
    <w:uiPriority w:val="0"/>
    <w:rPr>
      <w:rFonts w:cs="Lohit Hindi"/>
    </w:rPr>
  </w:style>
  <w:style w:type="paragraph" w:styleId="10">
    <w:name w:val="footer"/>
    <w:basedOn w:val="1"/>
    <w:link w:val="26"/>
    <w:unhideWhenUsed/>
    <w:uiPriority w:val="99"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11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exto de globo Car"/>
    <w:basedOn w:val="2"/>
    <w:uiPriority w:val="0"/>
  </w:style>
  <w:style w:type="character" w:customStyle="1" w:styleId="13">
    <w:name w:val="ListLabel 1"/>
    <w:uiPriority w:val="0"/>
    <w:rPr>
      <w:rFonts w:cs="Courier New"/>
    </w:rPr>
  </w:style>
  <w:style w:type="character" w:customStyle="1" w:styleId="14">
    <w:name w:val="ListLabel 2"/>
    <w:uiPriority w:val="0"/>
    <w:rPr>
      <w:rFonts w:cs="Courier New"/>
      <w:sz w:val="16"/>
    </w:rPr>
  </w:style>
  <w:style w:type="character" w:customStyle="1" w:styleId="15">
    <w:name w:val="ListLabel 3"/>
    <w:uiPriority w:val="0"/>
    <w:rPr>
      <w:sz w:val="16"/>
    </w:rPr>
  </w:style>
  <w:style w:type="character" w:customStyle="1" w:styleId="16">
    <w:name w:val="ListLabel 4"/>
    <w:uiPriority w:val="0"/>
    <w:rPr>
      <w:sz w:val="24"/>
      <w:szCs w:val="24"/>
    </w:rPr>
  </w:style>
  <w:style w:type="character" w:customStyle="1" w:styleId="17">
    <w:name w:val="ListLabel 5"/>
    <w:uiPriority w:val="0"/>
    <w:rPr>
      <w:rFonts w:cs="Symbol"/>
    </w:rPr>
  </w:style>
  <w:style w:type="character" w:customStyle="1" w:styleId="18">
    <w:name w:val="ListLabel 6"/>
    <w:uiPriority w:val="0"/>
    <w:rPr>
      <w:rFonts w:cs="Courier New"/>
    </w:rPr>
  </w:style>
  <w:style w:type="character" w:customStyle="1" w:styleId="19">
    <w:name w:val="ListLabel 7"/>
    <w:uiPriority w:val="0"/>
    <w:rPr>
      <w:rFonts w:cs="Wingdings"/>
    </w:rPr>
  </w:style>
  <w:style w:type="character" w:customStyle="1" w:styleId="20">
    <w:name w:val="ListLabel 8"/>
    <w:qFormat/>
    <w:uiPriority w:val="0"/>
    <w:rPr>
      <w:rFonts w:cs="Courier New"/>
      <w:sz w:val="16"/>
    </w:rPr>
  </w:style>
  <w:style w:type="character" w:customStyle="1" w:styleId="21">
    <w:name w:val="ListLabel 9"/>
    <w:qFormat/>
    <w:uiPriority w:val="0"/>
    <w:rPr>
      <w:rFonts w:cs="Symbol"/>
      <w:sz w:val="24"/>
      <w:szCs w:val="24"/>
    </w:rPr>
  </w:style>
  <w:style w:type="paragraph" w:customStyle="1" w:styleId="22">
    <w:name w:val="Pie"/>
    <w:basedOn w:val="1"/>
    <w:uiPriority w:val="0"/>
    <w:pPr>
      <w:suppressLineNumbers/>
      <w:spacing w:before="120" w:after="120"/>
    </w:pPr>
    <w:rPr>
      <w:i/>
      <w:iCs/>
    </w:rPr>
  </w:style>
  <w:style w:type="paragraph" w:customStyle="1" w:styleId="23">
    <w:name w:val="Índice"/>
    <w:basedOn w:val="6"/>
    <w:uiPriority w:val="0"/>
    <w:pPr>
      <w:suppressLineNumbers/>
    </w:pPr>
    <w:rPr>
      <w:rFonts w:cs="Lohit Hindi"/>
    </w:rPr>
  </w:style>
  <w:style w:type="paragraph" w:customStyle="1" w:styleId="24">
    <w:name w:val="Etiqueta"/>
    <w:basedOn w:val="6"/>
    <w:qFormat/>
    <w:uiPriority w:val="0"/>
    <w:pPr>
      <w:suppressLineNumbers/>
      <w:spacing w:before="120" w:after="120"/>
    </w:pPr>
    <w:rPr>
      <w:i/>
      <w:iCs/>
    </w:rPr>
  </w:style>
  <w:style w:type="paragraph" w:styleId="25">
    <w:name w:val="List Paragraph"/>
    <w:basedOn w:val="6"/>
    <w:qFormat/>
    <w:uiPriority w:val="0"/>
  </w:style>
  <w:style w:type="character" w:customStyle="1" w:styleId="26">
    <w:name w:val="Pie de página Car"/>
    <w:basedOn w:val="2"/>
    <w:link w:val="10"/>
    <w:uiPriority w:val="99"/>
    <w:rPr>
      <w:rFonts w:ascii="Times New Roman" w:hAnsi="Times New Roman" w:eastAsia="DejaVu Sans" w:cs="Mangal"/>
      <w:sz w:val="24"/>
      <w:szCs w:val="21"/>
      <w:lang w:eastAsia="zh-CN" w:bidi="hi-IN"/>
    </w:rPr>
  </w:style>
  <w:style w:type="character" w:customStyle="1" w:styleId="27">
    <w:name w:val="Encabezado Car"/>
    <w:basedOn w:val="2"/>
    <w:link w:val="7"/>
    <w:uiPriority w:val="99"/>
    <w:rPr>
      <w:rFonts w:ascii="Liberation Sans" w:hAnsi="Liberation Sans" w:eastAsia="DejaVu Sans" w:cs="DejaVu Sans"/>
      <w:color w:val="00000A"/>
      <w:sz w:val="28"/>
      <w:szCs w:val="28"/>
      <w:lang w:val="es-ES" w:eastAsia="es-ES"/>
    </w:rPr>
  </w:style>
  <w:style w:type="paragraph" w:styleId="28">
    <w:name w:val="No Spacing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DejaVu Sans" w:cs="Mangal"/>
      <w:sz w:val="24"/>
      <w:szCs w:val="21"/>
      <w:lang w:val="es-PY" w:eastAsia="zh-CN" w:bidi="hi-IN"/>
    </w:rPr>
  </w:style>
  <w:style w:type="paragraph" w:customStyle="1" w:styleId="29">
    <w:name w:val="Default"/>
    <w:uiPriority w:val="0"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hAnsi="Calibri" w:eastAsia="DejaVu Sans" w:cstheme="minorBidi"/>
      <w:color w:val="00000A"/>
      <w:sz w:val="22"/>
      <w:szCs w:val="22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699</Characters>
  <Lines>5</Lines>
  <Paragraphs>1</Paragraphs>
  <TotalTime>47</TotalTime>
  <ScaleCrop>false</ScaleCrop>
  <LinksUpToDate>false</LinksUpToDate>
  <CharactersWithSpaces>824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2018-07-02T15:46:00Z</dcterms:created>
  <dc:creator>NATHALIEDELORME</dc:creator>
  <cp:lastModifiedBy>google1578321612</cp:lastModifiedBy>
  <cp:lastPrinted>2020-07-23T16:29:00Z</cp:lastPrinted>
  <dcterms:modified xsi:type="dcterms:W3CDTF">2021-03-04T14:26:33Z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2058-11.2.0.10017</vt:lpwstr>
  </property>
</Properties>
</file>