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954" w:rsidRDefault="00FE4963" w:rsidP="00996B28">
      <w:pPr>
        <w:spacing w:after="0"/>
      </w:pPr>
      <w:r>
        <w:t>PARAGUAY, información importante</w:t>
      </w:r>
    </w:p>
    <w:p w:rsidR="00FE4963" w:rsidRPr="00996B28" w:rsidRDefault="00FE4963" w:rsidP="00996B28">
      <w:pPr>
        <w:spacing w:after="0"/>
        <w:rPr>
          <w:b/>
          <w:i/>
        </w:rPr>
      </w:pPr>
      <w:r w:rsidRPr="00996B28">
        <w:rPr>
          <w:b/>
          <w:i/>
        </w:rPr>
        <w:t xml:space="preserve">PARAGUAY, </w:t>
      </w:r>
      <w:proofErr w:type="spellStart"/>
      <w:r w:rsidRPr="00996B28">
        <w:rPr>
          <w:b/>
          <w:i/>
        </w:rPr>
        <w:t>important</w:t>
      </w:r>
      <w:proofErr w:type="spellEnd"/>
      <w:r w:rsidR="00996B28" w:rsidRPr="00996B28">
        <w:rPr>
          <w:b/>
          <w:i/>
        </w:rPr>
        <w:t xml:space="preserve"> </w:t>
      </w:r>
      <w:r w:rsidRPr="00996B28">
        <w:rPr>
          <w:b/>
          <w:i/>
        </w:rPr>
        <w:t xml:space="preserve"> </w:t>
      </w:r>
      <w:proofErr w:type="spellStart"/>
      <w:r w:rsidRPr="00996B28">
        <w:rPr>
          <w:b/>
          <w:i/>
        </w:rPr>
        <w:t>information</w:t>
      </w:r>
      <w:proofErr w:type="spellEnd"/>
    </w:p>
    <w:p w:rsidR="00996B28" w:rsidRPr="00996B28" w:rsidRDefault="00996B28" w:rsidP="00996B28">
      <w:pPr>
        <w:spacing w:after="0"/>
        <w:rPr>
          <w:sz w:val="16"/>
          <w:szCs w:val="16"/>
        </w:rPr>
      </w:pPr>
    </w:p>
    <w:p w:rsidR="00FE4963" w:rsidRDefault="00FE4963" w:rsidP="00996B28">
      <w:pPr>
        <w:spacing w:after="0"/>
      </w:pPr>
      <w:r>
        <w:t>Huso horario</w:t>
      </w:r>
      <w:r>
        <w:tab/>
      </w:r>
      <w:r>
        <w:tab/>
        <w:t>GMT – 4</w:t>
      </w:r>
    </w:p>
    <w:p w:rsidR="00FE4963" w:rsidRPr="00996B28" w:rsidRDefault="00FE4963" w:rsidP="00996B28">
      <w:pPr>
        <w:spacing w:after="0"/>
        <w:rPr>
          <w:b/>
          <w:i/>
        </w:rPr>
      </w:pPr>
      <w:r w:rsidRPr="00996B28">
        <w:rPr>
          <w:b/>
          <w:i/>
        </w:rPr>
        <w:t xml:space="preserve">Time </w:t>
      </w:r>
      <w:proofErr w:type="spellStart"/>
      <w:r w:rsidRPr="00996B28">
        <w:rPr>
          <w:b/>
          <w:i/>
        </w:rPr>
        <w:t>Zone</w:t>
      </w:r>
      <w:proofErr w:type="spellEnd"/>
      <w:r w:rsidRPr="00996B28">
        <w:rPr>
          <w:b/>
          <w:i/>
        </w:rPr>
        <w:tab/>
      </w:r>
      <w:r w:rsidRPr="00996B28">
        <w:rPr>
          <w:b/>
          <w:i/>
        </w:rPr>
        <w:tab/>
        <w:t>GMT – 4</w:t>
      </w:r>
    </w:p>
    <w:p w:rsidR="00996B28" w:rsidRPr="00996B28" w:rsidRDefault="00996B28" w:rsidP="00996B28">
      <w:pPr>
        <w:spacing w:after="0"/>
        <w:rPr>
          <w:sz w:val="16"/>
          <w:szCs w:val="16"/>
        </w:rPr>
      </w:pPr>
    </w:p>
    <w:p w:rsidR="00FE4963" w:rsidRDefault="00FE4963" w:rsidP="00996B28">
      <w:pPr>
        <w:spacing w:after="0"/>
      </w:pPr>
      <w:r>
        <w:t>Población</w:t>
      </w:r>
      <w:r>
        <w:tab/>
      </w:r>
      <w:r>
        <w:tab/>
      </w:r>
      <w:r w:rsidR="00996B28">
        <w:t>6.800.000 habitantes</w:t>
      </w:r>
    </w:p>
    <w:p w:rsidR="00996B28" w:rsidRPr="00996B28" w:rsidRDefault="00996B28" w:rsidP="00996B28">
      <w:pPr>
        <w:spacing w:after="0"/>
        <w:rPr>
          <w:b/>
          <w:i/>
        </w:rPr>
      </w:pPr>
      <w:proofErr w:type="spellStart"/>
      <w:r w:rsidRPr="00996B28">
        <w:rPr>
          <w:b/>
          <w:i/>
        </w:rPr>
        <w:t>Population</w:t>
      </w:r>
      <w:proofErr w:type="spellEnd"/>
      <w:r w:rsidRPr="00996B28">
        <w:rPr>
          <w:b/>
          <w:i/>
        </w:rPr>
        <w:tab/>
      </w:r>
      <w:r w:rsidRPr="00996B28">
        <w:rPr>
          <w:b/>
          <w:i/>
        </w:rPr>
        <w:tab/>
        <w:t xml:space="preserve">6.800.000 </w:t>
      </w:r>
      <w:proofErr w:type="spellStart"/>
      <w:r w:rsidRPr="00996B28">
        <w:rPr>
          <w:b/>
          <w:i/>
        </w:rPr>
        <w:t>inhabitants</w:t>
      </w:r>
      <w:proofErr w:type="spellEnd"/>
    </w:p>
    <w:p w:rsidR="00996B28" w:rsidRPr="00996B28" w:rsidRDefault="00996B28" w:rsidP="00996B28">
      <w:pPr>
        <w:spacing w:after="0"/>
        <w:rPr>
          <w:sz w:val="16"/>
          <w:szCs w:val="16"/>
        </w:rPr>
      </w:pPr>
    </w:p>
    <w:p w:rsidR="00996B28" w:rsidRDefault="00996B28" w:rsidP="00996B28">
      <w:pPr>
        <w:spacing w:after="0"/>
      </w:pPr>
      <w:r>
        <w:t>Idiomas oficiales</w:t>
      </w:r>
      <w:r>
        <w:tab/>
      </w:r>
      <w:proofErr w:type="gramStart"/>
      <w:r>
        <w:t>Español</w:t>
      </w:r>
      <w:proofErr w:type="gramEnd"/>
      <w:r>
        <w:t xml:space="preserve">  y Guaraní</w:t>
      </w:r>
    </w:p>
    <w:p w:rsidR="00996B28" w:rsidRPr="00996B28" w:rsidRDefault="00996B28" w:rsidP="00996B28">
      <w:pPr>
        <w:spacing w:after="0"/>
        <w:rPr>
          <w:b/>
          <w:i/>
        </w:rPr>
      </w:pPr>
      <w:proofErr w:type="spellStart"/>
      <w:r w:rsidRPr="00996B28">
        <w:rPr>
          <w:b/>
          <w:i/>
        </w:rPr>
        <w:t>Official</w:t>
      </w:r>
      <w:proofErr w:type="spellEnd"/>
      <w:r w:rsidRPr="00996B28">
        <w:rPr>
          <w:b/>
          <w:i/>
        </w:rPr>
        <w:t xml:space="preserve"> Languages</w:t>
      </w:r>
      <w:r w:rsidRPr="00996B28">
        <w:rPr>
          <w:b/>
          <w:i/>
        </w:rPr>
        <w:tab/>
      </w:r>
      <w:proofErr w:type="spellStart"/>
      <w:r w:rsidRPr="00996B28">
        <w:rPr>
          <w:b/>
          <w:i/>
        </w:rPr>
        <w:t>Spanish</w:t>
      </w:r>
      <w:proofErr w:type="spellEnd"/>
      <w:r w:rsidRPr="00996B28">
        <w:rPr>
          <w:b/>
          <w:i/>
        </w:rPr>
        <w:t xml:space="preserve"> and Guaraní</w:t>
      </w:r>
    </w:p>
    <w:p w:rsidR="00996B28" w:rsidRPr="00996B28" w:rsidRDefault="00996B28" w:rsidP="00996B28">
      <w:pPr>
        <w:spacing w:after="0"/>
        <w:rPr>
          <w:sz w:val="16"/>
          <w:szCs w:val="16"/>
        </w:rPr>
      </w:pPr>
    </w:p>
    <w:p w:rsidR="00996B28" w:rsidRDefault="00996B28" w:rsidP="00996B28">
      <w:pPr>
        <w:spacing w:after="0"/>
      </w:pPr>
      <w:r>
        <w:t>Moneda</w:t>
      </w:r>
      <w:r>
        <w:tab/>
      </w:r>
      <w:r>
        <w:tab/>
        <w:t>Guaraní, se aceptan además otras monedas</w:t>
      </w:r>
    </w:p>
    <w:p w:rsidR="00996B28" w:rsidRPr="00996B28" w:rsidRDefault="00996B28" w:rsidP="00996B28">
      <w:pPr>
        <w:spacing w:after="0"/>
        <w:rPr>
          <w:b/>
          <w:i/>
        </w:rPr>
      </w:pPr>
      <w:r w:rsidRPr="00996B28">
        <w:rPr>
          <w:b/>
          <w:i/>
        </w:rPr>
        <w:t>Moneda</w:t>
      </w:r>
      <w:r w:rsidRPr="00996B28">
        <w:rPr>
          <w:b/>
          <w:i/>
        </w:rPr>
        <w:tab/>
      </w:r>
      <w:r w:rsidRPr="00996B28">
        <w:rPr>
          <w:b/>
          <w:i/>
        </w:rPr>
        <w:tab/>
        <w:t xml:space="preserve">Guaraní, </w:t>
      </w:r>
      <w:proofErr w:type="spellStart"/>
      <w:r w:rsidRPr="00996B28">
        <w:rPr>
          <w:b/>
          <w:i/>
        </w:rPr>
        <w:t>others</w:t>
      </w:r>
      <w:proofErr w:type="spellEnd"/>
      <w:r w:rsidRPr="00996B28">
        <w:rPr>
          <w:b/>
          <w:i/>
        </w:rPr>
        <w:t xml:space="preserve"> Money are </w:t>
      </w:r>
      <w:proofErr w:type="spellStart"/>
      <w:r w:rsidRPr="00996B28">
        <w:rPr>
          <w:b/>
          <w:i/>
        </w:rPr>
        <w:t>also</w:t>
      </w:r>
      <w:proofErr w:type="spellEnd"/>
      <w:r w:rsidRPr="00996B28">
        <w:rPr>
          <w:b/>
          <w:i/>
        </w:rPr>
        <w:t xml:space="preserve"> </w:t>
      </w:r>
      <w:proofErr w:type="spellStart"/>
      <w:r w:rsidRPr="00996B28">
        <w:rPr>
          <w:b/>
          <w:i/>
        </w:rPr>
        <w:t>accepted</w:t>
      </w:r>
      <w:proofErr w:type="spellEnd"/>
    </w:p>
    <w:p w:rsidR="00996B28" w:rsidRPr="00996B28" w:rsidRDefault="00996B28" w:rsidP="00996B28">
      <w:pPr>
        <w:spacing w:after="0"/>
        <w:rPr>
          <w:sz w:val="16"/>
          <w:szCs w:val="16"/>
        </w:rPr>
      </w:pPr>
    </w:p>
    <w:p w:rsidR="00996B28" w:rsidRDefault="00996B28" w:rsidP="00996B28">
      <w:pPr>
        <w:spacing w:after="0"/>
      </w:pPr>
      <w:r>
        <w:t>Horarios bancarios</w:t>
      </w:r>
      <w:r>
        <w:tab/>
        <w:t xml:space="preserve">De lunes a viernes de 08:00 a 13:30 </w:t>
      </w:r>
    </w:p>
    <w:p w:rsidR="00996B28" w:rsidRPr="00996B28" w:rsidRDefault="00996B28" w:rsidP="00996B28">
      <w:pPr>
        <w:spacing w:after="0"/>
        <w:rPr>
          <w:b/>
          <w:i/>
        </w:rPr>
      </w:pPr>
      <w:proofErr w:type="spellStart"/>
      <w:r w:rsidRPr="00996B28">
        <w:rPr>
          <w:b/>
          <w:i/>
        </w:rPr>
        <w:t>Banking</w:t>
      </w:r>
      <w:proofErr w:type="spellEnd"/>
      <w:r w:rsidRPr="00996B28">
        <w:rPr>
          <w:b/>
          <w:i/>
        </w:rPr>
        <w:t xml:space="preserve">  </w:t>
      </w:r>
      <w:proofErr w:type="spellStart"/>
      <w:r w:rsidRPr="00996B28">
        <w:rPr>
          <w:b/>
          <w:i/>
        </w:rPr>
        <w:t>hours</w:t>
      </w:r>
      <w:proofErr w:type="spellEnd"/>
      <w:r w:rsidRPr="00996B28">
        <w:rPr>
          <w:b/>
          <w:i/>
        </w:rPr>
        <w:tab/>
      </w:r>
      <w:r w:rsidRPr="00996B28">
        <w:rPr>
          <w:b/>
          <w:i/>
        </w:rPr>
        <w:tab/>
        <w:t xml:space="preserve">Monday </w:t>
      </w:r>
      <w:proofErr w:type="spellStart"/>
      <w:r w:rsidRPr="00996B28">
        <w:rPr>
          <w:b/>
          <w:i/>
        </w:rPr>
        <w:t>through</w:t>
      </w:r>
      <w:proofErr w:type="spellEnd"/>
      <w:r w:rsidRPr="00996B28">
        <w:rPr>
          <w:b/>
          <w:i/>
        </w:rPr>
        <w:t xml:space="preserve"> Friday </w:t>
      </w:r>
      <w:proofErr w:type="spellStart"/>
      <w:r w:rsidRPr="00996B28">
        <w:rPr>
          <w:b/>
          <w:i/>
        </w:rPr>
        <w:t>from</w:t>
      </w:r>
      <w:proofErr w:type="spellEnd"/>
      <w:r w:rsidRPr="00996B28">
        <w:rPr>
          <w:b/>
          <w:i/>
        </w:rPr>
        <w:t xml:space="preserve"> 08:00 am </w:t>
      </w:r>
      <w:proofErr w:type="spellStart"/>
      <w:r w:rsidRPr="00996B28">
        <w:rPr>
          <w:b/>
          <w:i/>
        </w:rPr>
        <w:t>to</w:t>
      </w:r>
      <w:proofErr w:type="spellEnd"/>
      <w:r w:rsidRPr="00996B28">
        <w:rPr>
          <w:b/>
          <w:i/>
        </w:rPr>
        <w:t xml:space="preserve"> 01:30 pm</w:t>
      </w:r>
    </w:p>
    <w:p w:rsidR="00996B28" w:rsidRPr="00996B28" w:rsidRDefault="00996B28" w:rsidP="00996B28">
      <w:pPr>
        <w:spacing w:after="0"/>
        <w:rPr>
          <w:sz w:val="16"/>
          <w:szCs w:val="16"/>
        </w:rPr>
      </w:pPr>
    </w:p>
    <w:p w:rsidR="00996B28" w:rsidRDefault="00996B28" w:rsidP="00996B28">
      <w:pPr>
        <w:spacing w:after="0"/>
      </w:pPr>
      <w:r>
        <w:t>Electricidad</w:t>
      </w:r>
      <w:r>
        <w:tab/>
      </w:r>
      <w:r>
        <w:tab/>
        <w:t>220 voltios y 50 ciclos</w:t>
      </w:r>
    </w:p>
    <w:p w:rsidR="00996B28" w:rsidRPr="00996B28" w:rsidRDefault="00996B28" w:rsidP="00996B28">
      <w:pPr>
        <w:spacing w:after="0"/>
        <w:rPr>
          <w:b/>
          <w:i/>
        </w:rPr>
      </w:pPr>
      <w:proofErr w:type="spellStart"/>
      <w:r w:rsidRPr="00996B28">
        <w:rPr>
          <w:b/>
          <w:i/>
        </w:rPr>
        <w:t>Power</w:t>
      </w:r>
      <w:proofErr w:type="spellEnd"/>
      <w:r w:rsidRPr="00996B28">
        <w:rPr>
          <w:b/>
          <w:i/>
        </w:rPr>
        <w:t xml:space="preserve"> </w:t>
      </w:r>
      <w:proofErr w:type="spellStart"/>
      <w:r w:rsidRPr="00996B28">
        <w:rPr>
          <w:b/>
          <w:i/>
        </w:rPr>
        <w:t>Supply</w:t>
      </w:r>
      <w:proofErr w:type="spellEnd"/>
      <w:r w:rsidRPr="00996B28">
        <w:rPr>
          <w:b/>
          <w:i/>
        </w:rPr>
        <w:tab/>
      </w:r>
      <w:r w:rsidRPr="00996B28">
        <w:rPr>
          <w:b/>
          <w:i/>
        </w:rPr>
        <w:tab/>
        <w:t xml:space="preserve">220 volts and 50 </w:t>
      </w:r>
      <w:proofErr w:type="spellStart"/>
      <w:r w:rsidRPr="00996B28">
        <w:rPr>
          <w:b/>
          <w:i/>
        </w:rPr>
        <w:t>cycles</w:t>
      </w:r>
      <w:proofErr w:type="spellEnd"/>
    </w:p>
    <w:p w:rsidR="00996B28" w:rsidRDefault="00996B28" w:rsidP="00996B28">
      <w:pPr>
        <w:spacing w:after="0"/>
      </w:pPr>
    </w:p>
    <w:p w:rsidR="00FE4963" w:rsidRDefault="00875853" w:rsidP="00875853">
      <w:pPr>
        <w:ind w:left="2124" w:hanging="2124"/>
      </w:pPr>
      <w:r>
        <w:t>La Capital del país</w:t>
      </w:r>
      <w:r>
        <w:tab/>
      </w:r>
      <w:r w:rsidRPr="00875853">
        <w:rPr>
          <w:b/>
        </w:rPr>
        <w:t>Asunción</w:t>
      </w:r>
      <w:r>
        <w:t>, con unos 600.000 habitantes, ofrece el perfil de una ciudad cosmopolita pero con escala humana. De amplias y arboladas avenidas, con ejemplares floridos en todas las estaciones del año, posee una eficiente infraestructura de hoteles, shoppings, cines y teatros.</w:t>
      </w:r>
    </w:p>
    <w:p w:rsidR="00875853" w:rsidRPr="00384978" w:rsidRDefault="00875853" w:rsidP="00875853">
      <w:pPr>
        <w:ind w:left="2832" w:hanging="2832"/>
        <w:rPr>
          <w:i/>
          <w:lang w:val="en-US"/>
        </w:rPr>
      </w:pPr>
      <w:proofErr w:type="spellStart"/>
      <w:r w:rsidRPr="00131E88">
        <w:rPr>
          <w:b/>
          <w:i/>
        </w:rPr>
        <w:t>The</w:t>
      </w:r>
      <w:proofErr w:type="spellEnd"/>
      <w:r w:rsidRPr="00131E88">
        <w:rPr>
          <w:b/>
          <w:i/>
        </w:rPr>
        <w:t xml:space="preserve"> Capital of </w:t>
      </w:r>
      <w:proofErr w:type="spellStart"/>
      <w:r w:rsidRPr="00131E88">
        <w:rPr>
          <w:b/>
          <w:i/>
        </w:rPr>
        <w:t>the</w:t>
      </w:r>
      <w:proofErr w:type="spellEnd"/>
      <w:r w:rsidRPr="00131E88">
        <w:rPr>
          <w:b/>
          <w:i/>
        </w:rPr>
        <w:t xml:space="preserve"> Country</w:t>
      </w:r>
      <w:r>
        <w:tab/>
      </w:r>
      <w:r w:rsidRPr="00384978">
        <w:rPr>
          <w:b/>
          <w:lang w:val="en-US"/>
        </w:rPr>
        <w:t>Asunción</w:t>
      </w:r>
      <w:r w:rsidRPr="00384978">
        <w:rPr>
          <w:lang w:val="en-US"/>
        </w:rPr>
        <w:t xml:space="preserve">, </w:t>
      </w:r>
      <w:r w:rsidRPr="00384978">
        <w:rPr>
          <w:i/>
          <w:lang w:val="en-US"/>
        </w:rPr>
        <w:t xml:space="preserve">with a population of 600.000, offers the profile of a Cosmopolitan city with a warm atmosphere. With wide avenues </w:t>
      </w:r>
      <w:proofErr w:type="gramStart"/>
      <w:r w:rsidRPr="00384978">
        <w:rPr>
          <w:i/>
          <w:lang w:val="en-US"/>
        </w:rPr>
        <w:t xml:space="preserve">covered </w:t>
      </w:r>
      <w:r w:rsidR="00D24223">
        <w:rPr>
          <w:i/>
          <w:lang w:val="en-US"/>
        </w:rPr>
        <w:t xml:space="preserve"> </w:t>
      </w:r>
      <w:r w:rsidRPr="00384978">
        <w:rPr>
          <w:i/>
          <w:lang w:val="en-US"/>
        </w:rPr>
        <w:t>by</w:t>
      </w:r>
      <w:proofErr w:type="gramEnd"/>
      <w:r w:rsidRPr="00384978">
        <w:rPr>
          <w:i/>
          <w:lang w:val="en-US"/>
        </w:rPr>
        <w:t xml:space="preserve"> </w:t>
      </w:r>
      <w:r w:rsidR="00D24223">
        <w:rPr>
          <w:i/>
          <w:lang w:val="en-US"/>
        </w:rPr>
        <w:t xml:space="preserve"> </w:t>
      </w:r>
      <w:r w:rsidRPr="00384978">
        <w:rPr>
          <w:i/>
          <w:lang w:val="en-US"/>
        </w:rPr>
        <w:t>numerous species of tr</w:t>
      </w:r>
      <w:r w:rsidR="00D24223">
        <w:rPr>
          <w:i/>
          <w:lang w:val="en-US"/>
        </w:rPr>
        <w:t>e</w:t>
      </w:r>
      <w:r w:rsidRPr="00384978">
        <w:rPr>
          <w:i/>
          <w:lang w:val="en-US"/>
        </w:rPr>
        <w:t xml:space="preserve">es that bloom during every season of the year. </w:t>
      </w:r>
      <w:proofErr w:type="gramStart"/>
      <w:r w:rsidRPr="00384978">
        <w:rPr>
          <w:i/>
          <w:lang w:val="en-US"/>
        </w:rPr>
        <w:t xml:space="preserve">Asunción </w:t>
      </w:r>
      <w:r w:rsidR="00D24223">
        <w:rPr>
          <w:i/>
          <w:lang w:val="en-US"/>
        </w:rPr>
        <w:t xml:space="preserve"> </w:t>
      </w:r>
      <w:r w:rsidRPr="00384978">
        <w:rPr>
          <w:i/>
          <w:lang w:val="en-US"/>
        </w:rPr>
        <w:t>boasts</w:t>
      </w:r>
      <w:proofErr w:type="gramEnd"/>
      <w:r w:rsidRPr="00384978">
        <w:rPr>
          <w:i/>
          <w:lang w:val="en-US"/>
        </w:rPr>
        <w:t xml:space="preserve"> modern hotels, shopping malls, and theaters alongside more traditional and historic architecture.</w:t>
      </w:r>
    </w:p>
    <w:p w:rsidR="00875853" w:rsidRPr="007A737F" w:rsidRDefault="007A737F" w:rsidP="007A737F">
      <w:pPr>
        <w:pStyle w:val="HTMLconformatoprevio"/>
        <w:shd w:val="clear" w:color="auto" w:fill="FFFFFF"/>
        <w:rPr>
          <w:rFonts w:asciiTheme="minorHAnsi" w:hAnsiTheme="minorHAnsi" w:cstheme="minorHAnsi"/>
          <w:color w:val="212121"/>
          <w:sz w:val="22"/>
          <w:szCs w:val="22"/>
        </w:rPr>
      </w:pPr>
      <w:r w:rsidRPr="007A737F">
        <w:rPr>
          <w:rFonts w:asciiTheme="minorHAnsi" w:hAnsiTheme="minorHAnsi" w:cstheme="minorHAnsi"/>
          <w:sz w:val="22"/>
          <w:szCs w:val="22"/>
        </w:rPr>
        <w:t xml:space="preserve">Hotel sede / </w:t>
      </w:r>
      <w:r w:rsidRPr="007A737F">
        <w:rPr>
          <w:rFonts w:asciiTheme="minorHAnsi" w:hAnsiTheme="minorHAnsi" w:cstheme="minorHAnsi"/>
          <w:b/>
          <w:i/>
          <w:color w:val="212121"/>
          <w:sz w:val="22"/>
          <w:szCs w:val="22"/>
          <w:lang/>
        </w:rPr>
        <w:t>Headquarters</w:t>
      </w:r>
      <w:r>
        <w:rPr>
          <w:rFonts w:asciiTheme="minorHAnsi" w:hAnsiTheme="minorHAnsi" w:cstheme="minorHAnsi"/>
          <w:color w:val="212121"/>
          <w:sz w:val="22"/>
          <w:szCs w:val="22"/>
          <w:lang/>
        </w:rPr>
        <w:t xml:space="preserve">         </w:t>
      </w:r>
      <w:r>
        <w:t>GRANADOS PARK HOTEL</w:t>
      </w:r>
    </w:p>
    <w:p w:rsidR="007A737F" w:rsidRPr="007A737F" w:rsidRDefault="007A737F" w:rsidP="007A737F">
      <w:pPr>
        <w:spacing w:after="0"/>
        <w:ind w:left="2832"/>
        <w:rPr>
          <w:color w:val="0000CC"/>
        </w:rPr>
      </w:pPr>
      <w:r w:rsidRPr="007A737F">
        <w:rPr>
          <w:color w:val="0000CC"/>
        </w:rPr>
        <w:t>https://granadospark.com.py/</w:t>
      </w:r>
    </w:p>
    <w:p w:rsidR="007A737F" w:rsidRDefault="007A737F" w:rsidP="007A737F">
      <w:pPr>
        <w:spacing w:after="0"/>
        <w:ind w:left="2832" w:hanging="2832"/>
      </w:pPr>
    </w:p>
    <w:p w:rsidR="007A737F" w:rsidRDefault="007A737F" w:rsidP="007A737F">
      <w:pPr>
        <w:spacing w:after="0"/>
        <w:ind w:left="2832" w:hanging="2832"/>
      </w:pPr>
      <w:r>
        <w:tab/>
      </w:r>
      <w:r>
        <w:tab/>
      </w:r>
    </w:p>
    <w:sectPr w:rsidR="007A737F" w:rsidSect="007B69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1208"/>
    <w:rsid w:val="00131E88"/>
    <w:rsid w:val="003657DE"/>
    <w:rsid w:val="00384978"/>
    <w:rsid w:val="007A737F"/>
    <w:rsid w:val="007B6954"/>
    <w:rsid w:val="00875853"/>
    <w:rsid w:val="00996B28"/>
    <w:rsid w:val="00D24223"/>
    <w:rsid w:val="00D61208"/>
    <w:rsid w:val="00ED295E"/>
    <w:rsid w:val="00FE4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9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7A73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PY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7A737F"/>
    <w:rPr>
      <w:rFonts w:ascii="Courier New" w:eastAsia="Times New Roman" w:hAnsi="Courier New" w:cs="Courier New"/>
      <w:sz w:val="20"/>
      <w:szCs w:val="20"/>
      <w:lang w:eastAsia="es-P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9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sr. luis ullon</dc:creator>
  <cp:lastModifiedBy>sr. luis ullon</cp:lastModifiedBy>
  <cp:revision>7</cp:revision>
  <dcterms:created xsi:type="dcterms:W3CDTF">2018-08-18T19:49:00Z</dcterms:created>
  <dcterms:modified xsi:type="dcterms:W3CDTF">2018-08-18T21:10:00Z</dcterms:modified>
</cp:coreProperties>
</file>